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3387" w14:textId="028EDB60" w:rsidR="00CF7D35" w:rsidRPr="00E878D6" w:rsidRDefault="00CF7D35" w:rsidP="00E878D6">
      <w:pPr>
        <w:tabs>
          <w:tab w:val="left" w:pos="2268"/>
          <w:tab w:val="left" w:pos="9356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PRILOGA 4: </w:t>
      </w:r>
    </w:p>
    <w:p w14:paraId="08DF1632" w14:textId="778053B7" w:rsidR="00066C8A" w:rsidRPr="00E878D6" w:rsidRDefault="00FC0F86" w:rsidP="00066C8A">
      <w:pPr>
        <w:tabs>
          <w:tab w:val="left" w:pos="2268"/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MESEČNO </w:t>
      </w:r>
      <w:r w:rsidR="00066C8A" w:rsidRPr="00E878D6">
        <w:rPr>
          <w:rFonts w:asciiTheme="minorHAnsi" w:hAnsiTheme="minorHAnsi" w:cstheme="minorHAnsi"/>
          <w:b/>
          <w:sz w:val="28"/>
          <w:szCs w:val="28"/>
        </w:rPr>
        <w:t xml:space="preserve">VSEBINSKO POROČILO O IZVAJANJU PROJEKTA </w:t>
      </w:r>
    </w:p>
    <w:p w14:paraId="26F8C2C8" w14:textId="77777777" w:rsidR="00066C8A" w:rsidRPr="00E878D6" w:rsidRDefault="00066C8A" w:rsidP="001334C9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7"/>
        <w:gridCol w:w="5386"/>
      </w:tblGrid>
      <w:tr w:rsidR="00066C8A" w:rsidRPr="00E878D6" w14:paraId="75670756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62CD05" w14:textId="115E058E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Zaporedna št. vsebinskega poročila o izvajanju projekta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3B603892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477B22C5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916754" w14:textId="5F07D6DA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Vodilni partner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4135C95F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72A4186E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1B090" w14:textId="4ACA40DC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Ostali partnerji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80F6BB7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33DFE311" w14:textId="77777777" w:rsidTr="00E878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4A22B5" w14:textId="4C2725B1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Povezava na zahtevek za sofinanciranje št.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E878D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63223F36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  <w:tr w:rsidR="00066C8A" w:rsidRPr="00E878D6" w14:paraId="5317E16D" w14:textId="77777777" w:rsidTr="00E878D6">
        <w:trPr>
          <w:trHeight w:val="34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16E4F5" w14:textId="14DDD51D" w:rsidR="00066C8A" w:rsidRPr="00E878D6" w:rsidRDefault="00066C8A" w:rsidP="00066C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878D6">
              <w:rPr>
                <w:rFonts w:asciiTheme="minorHAnsi" w:hAnsiTheme="minorHAnsi" w:cstheme="minorHAnsi"/>
                <w:b/>
                <w:sz w:val="22"/>
              </w:rPr>
              <w:t>Obdobje poročanja</w:t>
            </w:r>
            <w:r w:rsidR="00E878D6" w:rsidRPr="00E878D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C5A666B" w14:textId="77777777" w:rsidR="00066C8A" w:rsidRPr="00E878D6" w:rsidRDefault="00066C8A" w:rsidP="001334C9">
            <w:pPr>
              <w:rPr>
                <w:rFonts w:asciiTheme="minorHAnsi" w:hAnsiTheme="minorHAnsi" w:cstheme="minorHAnsi"/>
              </w:rPr>
            </w:pPr>
          </w:p>
        </w:tc>
      </w:tr>
    </w:tbl>
    <w:p w14:paraId="57651E89" w14:textId="761A0019" w:rsidR="001334C9" w:rsidRPr="00E878D6" w:rsidRDefault="001334C9" w:rsidP="001334C9">
      <w:pPr>
        <w:rPr>
          <w:rFonts w:asciiTheme="minorHAnsi" w:hAnsiTheme="minorHAnsi" w:cstheme="minorHAnsi"/>
          <w:b/>
        </w:rPr>
      </w:pPr>
    </w:p>
    <w:p w14:paraId="024BFB42" w14:textId="55D65964" w:rsidR="003C6C01" w:rsidRDefault="00066C8A" w:rsidP="00066C8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878D6">
        <w:rPr>
          <w:rFonts w:asciiTheme="minorHAnsi" w:hAnsiTheme="minorHAnsi" w:cstheme="minorHAnsi"/>
          <w:b/>
        </w:rPr>
        <w:t>Poročilo o realiziranih aktivnostih projekta</w:t>
      </w:r>
    </w:p>
    <w:p w14:paraId="1B3038BB" w14:textId="2D9D0B67" w:rsidR="00E878D6" w:rsidRDefault="00E878D6" w:rsidP="00E878D6">
      <w:pPr>
        <w:jc w:val="both"/>
        <w:rPr>
          <w:rFonts w:asciiTheme="minorHAnsi" w:hAnsiTheme="minorHAnsi" w:cstheme="minorHAnsi"/>
        </w:rPr>
      </w:pPr>
    </w:p>
    <w:tbl>
      <w:tblPr>
        <w:tblW w:w="14106" w:type="dxa"/>
        <w:tblInd w:w="-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4785"/>
        <w:gridCol w:w="4677"/>
      </w:tblGrid>
      <w:tr w:rsidR="00947AD7" w:rsidRPr="00947AD7" w14:paraId="13E5080B" w14:textId="77777777" w:rsidTr="00947AD7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63ABE0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582B9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Naziv aktivnosti ( naloge)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34BE96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Rezultat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C225B3" w14:textId="77777777" w:rsidR="00947AD7" w:rsidRPr="00947AD7" w:rsidRDefault="00947AD7" w:rsidP="005450C6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AD7">
              <w:rPr>
                <w:rFonts w:asciiTheme="minorHAnsi" w:hAnsiTheme="minorHAnsi" w:cstheme="minorHAnsi"/>
                <w:b/>
                <w:sz w:val="22"/>
                <w:szCs w:val="22"/>
              </w:rPr>
              <w:t>Opombe o odstopanjih aktivnosti</w:t>
            </w:r>
          </w:p>
        </w:tc>
      </w:tr>
      <w:bookmarkStart w:id="0" w:name="ROW__DTAKTIVNOST"/>
      <w:bookmarkStart w:id="1" w:name="ZapSt"/>
      <w:bookmarkEnd w:id="0"/>
      <w:tr w:rsidR="00947AD7" w:rsidRPr="00E878D6" w14:paraId="15777FA7" w14:textId="77777777" w:rsidTr="00947AD7"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54725A7F" w14:textId="4F97D3D5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ZapSt"/>
                  <w:enabled/>
                  <w:calcOnExit w:val="0"/>
                  <w:textInput>
                    <w:default w:val="ZapSt"/>
                  </w:textInput>
                </w:ffData>
              </w:fldChar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instrText xml:space="preserve"> FORMTEXT </w:instrText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t>1</w:t>
            </w:r>
            <w:r w:rsidRPr="00CF7D35">
              <w:rPr>
                <w:rFonts w:asciiTheme="minorHAnsi" w:hAnsiTheme="minorHAnsi" w:cstheme="minorHAnsi"/>
                <w:b/>
                <w:sz w:val="20"/>
                <w:szCs w:val="22"/>
                <w:shd w:val="clear" w:color="auto" w:fill="FFFFFF" w:themeFill="background1"/>
              </w:rPr>
              <w:fldChar w:fldCharType="end"/>
            </w:r>
            <w:bookmarkEnd w:id="1"/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</w:p>
        </w:tc>
        <w:tc>
          <w:tcPr>
            <w:tcW w:w="3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4206A56F" w14:textId="554A61CE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Aktivnosti za »Razvoj kariere«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1405715D" w14:textId="77777777" w:rsidR="00947AD7" w:rsidRPr="00E878D6" w:rsidRDefault="00947AD7" w:rsidP="005450C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21E0B8C7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OpisOdstopanja"/>
                  <w:enabled/>
                  <w:calcOnExit w:val="0"/>
                  <w:textInput>
                    <w:default w:val="OpisOdstopanja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FORMTEXT </w:instrText>
            </w:r>
            <w:r w:rsidR="00962C5A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962C5A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end"/>
            </w:r>
          </w:p>
        </w:tc>
      </w:tr>
      <w:tr w:rsidR="00947AD7" w:rsidRPr="00E878D6" w14:paraId="569567F7" w14:textId="77777777" w:rsidTr="00947AD7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2468DA00" w14:textId="0810348A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14:paraId="0428A7EE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16FEFF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6A4C0B7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57FEB8B" w14:textId="1B4163F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14:paraId="777C2084" w14:textId="0C11F5FA" w:rsidR="00947AD7" w:rsidRPr="00E878D6" w:rsidRDefault="00947AD7" w:rsidP="005450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683CA201" w14:textId="3D2DA71C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47AD7" w:rsidRPr="00E878D6" w14:paraId="393A1039" w14:textId="77777777" w:rsidTr="00947AD7">
        <w:tc>
          <w:tcPr>
            <w:tcW w:w="648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694AC76C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2.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74D17843" w14:textId="5303FD9E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Aktivnosti za »Razvoj kompetenc«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22FF901D" w14:textId="77777777" w:rsidR="00947AD7" w:rsidRPr="00E878D6" w:rsidRDefault="00947AD7" w:rsidP="005450C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7BAA5852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947AD7" w:rsidRPr="00E878D6" w14:paraId="1EAD03F8" w14:textId="77777777" w:rsidTr="00947AD7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038D347A" w14:textId="011DFA8E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14:paraId="175563AD" w14:textId="77777777" w:rsidR="00947AD7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D3C9A3C" w14:textId="77777777" w:rsidR="00947AD7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194C5B" w14:textId="77777777" w:rsidR="00947AD7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B22D0A9" w14:textId="48F5E9DB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14:paraId="61ABC0E7" w14:textId="7621DC6B" w:rsidR="00947AD7" w:rsidRPr="00E878D6" w:rsidRDefault="00947AD7" w:rsidP="005450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46E27B5" w14:textId="1B70B5F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947AD7" w:rsidRPr="00E878D6" w14:paraId="6BE9DF93" w14:textId="77777777" w:rsidTr="00947AD7">
        <w:tc>
          <w:tcPr>
            <w:tcW w:w="648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26D85B8A" w14:textId="2CC30DEB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3.</w:t>
            </w:r>
          </w:p>
        </w:tc>
        <w:tc>
          <w:tcPr>
            <w:tcW w:w="3996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553C7C4C" w14:textId="2432944A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20"/>
                <w:szCs w:val="22"/>
              </w:rPr>
              <w:t>Promocijske aktivnosti in sodelovanje s potencialnimi delodajalci in drugimi deležniki v lokalnem okolju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0C794E2C" w14:textId="77777777" w:rsidR="00947AD7" w:rsidRPr="00E878D6" w:rsidRDefault="00947AD7" w:rsidP="005450C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8EAADB" w:themeFill="accent1" w:themeFillTint="99"/>
            <w:vAlign w:val="center"/>
          </w:tcPr>
          <w:p w14:paraId="137E3FA0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947AD7" w:rsidRPr="00E878D6" w14:paraId="1C34ED11" w14:textId="77777777" w:rsidTr="00947AD7"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14:paraId="1BBF17EB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96" w:type="dxa"/>
            <w:tcBorders>
              <w:top w:val="double" w:sz="4" w:space="0" w:color="auto"/>
            </w:tcBorders>
            <w:vAlign w:val="center"/>
          </w:tcPr>
          <w:p w14:paraId="757C1A8C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7F363ED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73E7026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D054720" w14:textId="7F4D6591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14:paraId="1E86454F" w14:textId="77777777" w:rsidR="00947AD7" w:rsidRPr="00E878D6" w:rsidRDefault="00947AD7" w:rsidP="005450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10AF121" w14:textId="77777777" w:rsidR="00947AD7" w:rsidRPr="00E878D6" w:rsidRDefault="00947AD7" w:rsidP="005450C6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7CCB4003" w14:textId="04E33EF0" w:rsidR="00E878D6" w:rsidRDefault="00E878D6" w:rsidP="00E878D6">
      <w:pPr>
        <w:jc w:val="both"/>
        <w:rPr>
          <w:rFonts w:asciiTheme="minorHAnsi" w:hAnsiTheme="minorHAnsi" w:cstheme="minorHAnsi"/>
        </w:rPr>
      </w:pPr>
    </w:p>
    <w:p w14:paraId="1CF22786" w14:textId="10E30B36" w:rsidR="00947AD7" w:rsidRDefault="00947AD7" w:rsidP="00E878D6">
      <w:pPr>
        <w:jc w:val="both"/>
        <w:rPr>
          <w:rFonts w:asciiTheme="minorHAnsi" w:hAnsiTheme="minorHAnsi" w:cstheme="minorHAnsi"/>
        </w:rPr>
      </w:pPr>
    </w:p>
    <w:p w14:paraId="7131CDB0" w14:textId="77777777" w:rsidR="00947AD7" w:rsidRDefault="00947AD7" w:rsidP="00E878D6">
      <w:pPr>
        <w:jc w:val="both"/>
        <w:rPr>
          <w:rFonts w:asciiTheme="minorHAnsi" w:hAnsiTheme="minorHAnsi" w:cstheme="minorHAnsi"/>
        </w:rPr>
      </w:pPr>
    </w:p>
    <w:p w14:paraId="443C66D9" w14:textId="30248A28" w:rsidR="00D12460" w:rsidRPr="00D12460" w:rsidRDefault="00D12460" w:rsidP="00D1246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2460">
        <w:rPr>
          <w:rFonts w:asciiTheme="minorHAnsi" w:hAnsiTheme="minorHAnsi" w:cstheme="minorHAnsi"/>
          <w:b/>
        </w:rPr>
        <w:t>Poročilo o realiziranih aktivnostih projekta</w:t>
      </w:r>
      <w:r>
        <w:rPr>
          <w:rFonts w:asciiTheme="minorHAnsi" w:hAnsiTheme="minorHAnsi" w:cstheme="minorHAnsi"/>
          <w:b/>
        </w:rPr>
        <w:t xml:space="preserve"> glede na partnerje projekta</w:t>
      </w:r>
    </w:p>
    <w:p w14:paraId="04D4E193" w14:textId="487242B2" w:rsidR="00D12460" w:rsidRDefault="00D12460" w:rsidP="00D12460">
      <w:pPr>
        <w:jc w:val="both"/>
        <w:rPr>
          <w:rFonts w:asciiTheme="minorHAnsi" w:hAnsiTheme="minorHAnsi" w:cstheme="minorHAnsi"/>
        </w:rPr>
      </w:pPr>
    </w:p>
    <w:tbl>
      <w:tblPr>
        <w:tblW w:w="14673" w:type="dxa"/>
        <w:tblInd w:w="-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4677"/>
        <w:gridCol w:w="4820"/>
        <w:gridCol w:w="3118"/>
      </w:tblGrid>
      <w:tr w:rsidR="00D12460" w:rsidRPr="00D12460" w14:paraId="408C1B4A" w14:textId="77777777" w:rsidTr="00947AD7"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10785EEC" w14:textId="4AF0514F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PROJEKTNO PARTNERSTVO (naziv partnerja)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74DE2DC4" w14:textId="50FE0128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Aktivnosti za »RAZVOJ KARIERE«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0A8EB496" w14:textId="10879FEF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Aktivnosti za »RAZVOJ KOMPETENC«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 w:themeFill="accent1" w:themeFillTint="99"/>
            <w:vAlign w:val="center"/>
          </w:tcPr>
          <w:p w14:paraId="2399061C" w14:textId="77777777" w:rsidR="00D12460" w:rsidRPr="00D12460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2"/>
                <w:szCs w:val="22"/>
              </w:rPr>
              <w:t>Opombe o odstopanjih aktivnosti</w:t>
            </w:r>
          </w:p>
        </w:tc>
      </w:tr>
      <w:tr w:rsidR="00D12460" w:rsidRPr="00E878D6" w14:paraId="30BCEA2E" w14:textId="77777777" w:rsidTr="00947AD7"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4976AC" w14:textId="41D7C83D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PRIJAVITELJ:</w:t>
            </w:r>
          </w:p>
          <w:p w14:paraId="4EE62E38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C11935E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66F5B0F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539B90F" w14:textId="594F68AB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7D4286" w14:textId="77777777" w:rsidR="00D12460" w:rsidRPr="00E878D6" w:rsidRDefault="00D12460" w:rsidP="00CD399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6DF2DC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FA6336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begin">
                <w:ffData>
                  <w:name w:val="OpisOdstopanja"/>
                  <w:enabled/>
                  <w:calcOnExit w:val="0"/>
                  <w:textInput>
                    <w:default w:val="OpisOdstopanja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instrText xml:space="preserve"> FORMTEXT </w:instrText>
            </w:r>
            <w:r w:rsidR="00962C5A">
              <w:rPr>
                <w:rFonts w:asciiTheme="minorHAnsi" w:hAnsiTheme="minorHAnsi" w:cstheme="minorHAnsi"/>
                <w:b/>
                <w:sz w:val="18"/>
                <w:szCs w:val="22"/>
              </w:rPr>
            </w:r>
            <w:r w:rsidR="00962C5A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b/>
                <w:sz w:val="18"/>
                <w:szCs w:val="22"/>
              </w:rPr>
              <w:fldChar w:fldCharType="end"/>
            </w:r>
          </w:p>
        </w:tc>
      </w:tr>
      <w:tr w:rsidR="00D12460" w:rsidRPr="00E878D6" w14:paraId="47211ADB" w14:textId="77777777" w:rsidTr="00947AD7"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3263F539" w14:textId="15C8A176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PARTNER 1:</w:t>
            </w:r>
          </w:p>
          <w:p w14:paraId="3FC3628D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5A882B4" w14:textId="0E8D4CDC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39B2499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CAB182B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7ACB0F38" w14:textId="77777777" w:rsidR="00D12460" w:rsidRPr="00E878D6" w:rsidRDefault="00D12460" w:rsidP="00CD39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5B13E33C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EEA8C9C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12460" w:rsidRPr="00E878D6" w14:paraId="2A3F412D" w14:textId="77777777" w:rsidTr="00947AD7">
        <w:tc>
          <w:tcPr>
            <w:tcW w:w="2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971A35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PARTNER 2:</w:t>
            </w:r>
          </w:p>
          <w:p w14:paraId="6ACD35FE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354D4CB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1C75F56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31EEE63" w14:textId="18A15032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C2FEC" w14:textId="77777777" w:rsidR="00D12460" w:rsidRPr="00E878D6" w:rsidRDefault="00D12460" w:rsidP="00CD399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B73032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A807C7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D12460" w:rsidRPr="00E878D6" w14:paraId="40F6C49B" w14:textId="77777777" w:rsidTr="00947AD7"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32645DEB" w14:textId="2F6D2A9D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>PARTNER 3:</w:t>
            </w:r>
          </w:p>
          <w:p w14:paraId="4F73DA6F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A8FBAE7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078ACA9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701FCF1" w14:textId="0E29B104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2519F43" w14:textId="77777777" w:rsidR="00D12460" w:rsidRPr="00E878D6" w:rsidRDefault="00D12460" w:rsidP="00CD39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2057B4E5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6BB77FB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12460" w:rsidRPr="00E878D6" w14:paraId="5B9A4AFB" w14:textId="77777777" w:rsidTr="00947AD7"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1DF6E796" w14:textId="4FE23AE8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246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PARTNER 4: </w:t>
            </w:r>
          </w:p>
          <w:p w14:paraId="241F1AB1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84FD0CA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D7F8768" w14:textId="77777777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909C315" w14:textId="6084B0CD" w:rsidR="00D12460" w:rsidRPr="00D12460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68DAD1B" w14:textId="77777777" w:rsidR="00D12460" w:rsidRPr="00E878D6" w:rsidRDefault="00D12460" w:rsidP="00CD399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1436D2A8" w14:textId="77777777" w:rsidR="00D12460" w:rsidRPr="00E878D6" w:rsidRDefault="00D12460" w:rsidP="00CD3993">
            <w:pPr>
              <w:tabs>
                <w:tab w:val="left" w:pos="9356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EDB3C05" w14:textId="77777777" w:rsidR="00D12460" w:rsidRPr="00E878D6" w:rsidRDefault="00D12460" w:rsidP="00CD3993">
            <w:pPr>
              <w:tabs>
                <w:tab w:val="left" w:pos="9356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2757197" w14:textId="77777777" w:rsidR="00D12460" w:rsidRPr="00D12460" w:rsidRDefault="00D12460" w:rsidP="00D12460">
      <w:pPr>
        <w:jc w:val="both"/>
        <w:rPr>
          <w:rFonts w:asciiTheme="minorHAnsi" w:hAnsiTheme="minorHAnsi" w:cstheme="minorHAnsi"/>
        </w:rPr>
      </w:pPr>
    </w:p>
    <w:p w14:paraId="408B6D64" w14:textId="3FF05BE9" w:rsidR="00E878D6" w:rsidRDefault="00E878D6" w:rsidP="00E878D6">
      <w:pPr>
        <w:jc w:val="both"/>
        <w:rPr>
          <w:rFonts w:asciiTheme="minorHAnsi" w:hAnsiTheme="minorHAnsi" w:cstheme="minorHAnsi"/>
        </w:rPr>
      </w:pPr>
    </w:p>
    <w:p w14:paraId="0302D789" w14:textId="77777777" w:rsidR="00E878D6" w:rsidRPr="00E878D6" w:rsidRDefault="00E878D6" w:rsidP="00E878D6">
      <w:pPr>
        <w:jc w:val="both"/>
        <w:rPr>
          <w:rFonts w:asciiTheme="minorHAnsi" w:hAnsiTheme="minorHAnsi" w:cstheme="minorHAnsi"/>
        </w:rPr>
      </w:pPr>
    </w:p>
    <w:p w14:paraId="0113BAFD" w14:textId="1A4CC703" w:rsidR="00066C8A" w:rsidRPr="00E878D6" w:rsidRDefault="00066C8A" w:rsidP="00D12460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878D6">
        <w:rPr>
          <w:rFonts w:asciiTheme="minorHAnsi" w:hAnsiTheme="minorHAnsi" w:cstheme="minorHAnsi"/>
          <w:b/>
        </w:rPr>
        <w:lastRenderedPageBreak/>
        <w:t>Poročilo o realiziranih kazalnikih projekta</w:t>
      </w:r>
    </w:p>
    <w:p w14:paraId="1F80206F" w14:textId="723C8AF8" w:rsidR="00DE2CA1" w:rsidRDefault="00DE2CA1" w:rsidP="00DE2CA1">
      <w:pPr>
        <w:tabs>
          <w:tab w:val="left" w:pos="300"/>
        </w:tabs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1701"/>
        <w:gridCol w:w="660"/>
        <w:gridCol w:w="1442"/>
        <w:gridCol w:w="780"/>
        <w:gridCol w:w="1442"/>
        <w:gridCol w:w="1442"/>
        <w:gridCol w:w="1835"/>
      </w:tblGrid>
      <w:tr w:rsidR="00DE2CA1" w:rsidRPr="00E878D6" w14:paraId="62D6EB02" w14:textId="77777777" w:rsidTr="00DE2CA1">
        <w:trPr>
          <w:trHeight w:val="460"/>
          <w:tblHeader/>
        </w:trPr>
        <w:tc>
          <w:tcPr>
            <w:tcW w:w="1659" w:type="pct"/>
            <w:tcBorders>
              <w:bottom w:val="single" w:sz="2" w:space="0" w:color="auto"/>
            </w:tcBorders>
          </w:tcPr>
          <w:p w14:paraId="65C16241" w14:textId="77777777" w:rsidR="00DE2CA1" w:rsidRPr="00E878D6" w:rsidRDefault="00DE2CA1" w:rsidP="005450C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Naziv kazalnika</w:t>
            </w:r>
          </w:p>
        </w:tc>
        <w:tc>
          <w:tcPr>
            <w:tcW w:w="611" w:type="pct"/>
            <w:tcBorders>
              <w:bottom w:val="single" w:sz="2" w:space="0" w:color="auto"/>
            </w:tcBorders>
          </w:tcPr>
          <w:p w14:paraId="46E3527F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Vrsta kazalca</w:t>
            </w:r>
          </w:p>
        </w:tc>
        <w:tc>
          <w:tcPr>
            <w:tcW w:w="237" w:type="pct"/>
            <w:tcBorders>
              <w:bottom w:val="single" w:sz="2" w:space="0" w:color="auto"/>
            </w:tcBorders>
          </w:tcPr>
          <w:p w14:paraId="19E0A7C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Leto</w:t>
            </w:r>
          </w:p>
        </w:tc>
        <w:tc>
          <w:tcPr>
            <w:tcW w:w="518" w:type="pct"/>
            <w:tcBorders>
              <w:bottom w:val="single" w:sz="2" w:space="0" w:color="auto"/>
            </w:tcBorders>
          </w:tcPr>
          <w:p w14:paraId="5A916EBC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Načrtovana vrednost</w:t>
            </w:r>
          </w:p>
        </w:tc>
        <w:tc>
          <w:tcPr>
            <w:tcW w:w="280" w:type="pct"/>
            <w:tcBorders>
              <w:bottom w:val="single" w:sz="2" w:space="0" w:color="auto"/>
            </w:tcBorders>
          </w:tcPr>
          <w:p w14:paraId="1851FC4A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518" w:type="pct"/>
            <w:tcBorders>
              <w:bottom w:val="single" w:sz="2" w:space="0" w:color="auto"/>
            </w:tcBorders>
          </w:tcPr>
          <w:p w14:paraId="1C485C21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Rezultat iz poročil</w:t>
            </w:r>
          </w:p>
        </w:tc>
        <w:tc>
          <w:tcPr>
            <w:tcW w:w="518" w:type="pct"/>
            <w:tcBorders>
              <w:bottom w:val="single" w:sz="2" w:space="0" w:color="auto"/>
            </w:tcBorders>
          </w:tcPr>
          <w:p w14:paraId="1F032F23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Dejanska vrednost</w:t>
            </w:r>
          </w:p>
        </w:tc>
        <w:tc>
          <w:tcPr>
            <w:tcW w:w="659" w:type="pct"/>
            <w:tcBorders>
              <w:bottom w:val="single" w:sz="2" w:space="0" w:color="auto"/>
            </w:tcBorders>
          </w:tcPr>
          <w:p w14:paraId="583420B0" w14:textId="0E6DCE1C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Kohezijska regija</w:t>
            </w:r>
          </w:p>
        </w:tc>
      </w:tr>
      <w:tr w:rsidR="00DE2CA1" w:rsidRPr="00E878D6" w14:paraId="6A834E12" w14:textId="77777777" w:rsidTr="00DE2CA1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029B38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bookmarkStart w:id="2" w:name="ROW__INDI"/>
            <w:bookmarkEnd w:id="2"/>
            <w:r w:rsidRPr="00E878D6">
              <w:rPr>
                <w:rFonts w:asciiTheme="minorHAnsi" w:hAnsiTheme="minorHAnsi" w:cstheme="minorHAnsi"/>
                <w:sz w:val="20"/>
              </w:rPr>
              <w:t xml:space="preserve">Specifični kazalnik 01 – učinek: </w:t>
            </w:r>
          </w:p>
          <w:p w14:paraId="010997FA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št. vključenih oseb v program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8031F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Učinek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CAA0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DE2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1.600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6C7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bookmarkStart w:id="3" w:name="Procent"/>
            <w:bookmarkEnd w:id="3"/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71F92F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bookmarkStart w:id="4" w:name="RezultatIzPorocil__1"/>
            <w:bookmarkEnd w:id="4"/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7170FD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088FD9" w14:textId="1B10A7D8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2CA1" w:rsidRPr="00E878D6" w14:paraId="5186BFDE" w14:textId="77777777" w:rsidTr="00DE2CA1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BDD006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 xml:space="preserve">Specifični kazalnik 02 – učinek: </w:t>
            </w:r>
          </w:p>
          <w:p w14:paraId="40E23EDC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št. vključenih oseb v usposabljanja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25F1B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Učinek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758D7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544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1.280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FE4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8FDC10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FA055D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AC996D" w14:textId="0A66AB5B" w:rsidR="00DE2CA1" w:rsidRPr="00E878D6" w:rsidRDefault="00DE2CA1" w:rsidP="005450C6">
            <w:pPr>
              <w:rPr>
                <w:rFonts w:asciiTheme="minorHAnsi" w:hAnsiTheme="minorHAnsi" w:cstheme="minorHAnsi"/>
              </w:rPr>
            </w:pPr>
          </w:p>
        </w:tc>
      </w:tr>
      <w:tr w:rsidR="00DE2CA1" w:rsidRPr="00E878D6" w14:paraId="5FA41AC5" w14:textId="77777777" w:rsidTr="00DE2CA1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B156F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 xml:space="preserve">Specifični kazalnik 03 – učinek: </w:t>
            </w:r>
          </w:p>
          <w:p w14:paraId="20D2221C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št. izvedenih srečanj z deležniki na trgu dela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35D65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Učinek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2C1A2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4ACD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8A57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350CCA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386B69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7D86AA" w14:textId="2C4297BB" w:rsidR="00DE2CA1" w:rsidRPr="00E878D6" w:rsidRDefault="00DE2CA1" w:rsidP="005450C6">
            <w:pPr>
              <w:rPr>
                <w:rFonts w:asciiTheme="minorHAnsi" w:hAnsiTheme="minorHAnsi" w:cstheme="minorHAnsi"/>
              </w:rPr>
            </w:pPr>
          </w:p>
        </w:tc>
      </w:tr>
      <w:tr w:rsidR="00DE2CA1" w:rsidRPr="00E878D6" w14:paraId="09E87045" w14:textId="77777777" w:rsidTr="00DE2CA1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EF8631" w14:textId="77777777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  <w:bookmarkStart w:id="5" w:name="ROW__OPISINDI"/>
            <w:bookmarkEnd w:id="5"/>
            <w:r w:rsidRPr="00E878D6">
              <w:rPr>
                <w:rFonts w:asciiTheme="minorHAnsi" w:hAnsiTheme="minorHAnsi" w:cstheme="minorHAnsi"/>
                <w:sz w:val="20"/>
              </w:rPr>
              <w:t xml:space="preserve">Specifični kazalnik 01 – rezultat: </w:t>
            </w:r>
          </w:p>
          <w:p w14:paraId="78FBD645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Delež ohranjenih zaposlitev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58186A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Rezultat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AD8461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7067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004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E55E7F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66DD6A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491CF3" w14:textId="01766C04" w:rsidR="00DE2CA1" w:rsidRPr="00E878D6" w:rsidRDefault="00DE2CA1" w:rsidP="005450C6">
            <w:pPr>
              <w:rPr>
                <w:rFonts w:asciiTheme="minorHAnsi" w:hAnsiTheme="minorHAnsi" w:cstheme="minorHAnsi"/>
              </w:rPr>
            </w:pPr>
          </w:p>
        </w:tc>
      </w:tr>
      <w:tr w:rsidR="00DE2CA1" w:rsidRPr="00E878D6" w14:paraId="2A02B610" w14:textId="77777777" w:rsidTr="00DE2CA1">
        <w:tc>
          <w:tcPr>
            <w:tcW w:w="16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27C050" w14:textId="77777777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 xml:space="preserve">Specifični kazalnik 01 – rezultat: </w:t>
            </w:r>
          </w:p>
          <w:p w14:paraId="51098E36" w14:textId="77777777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Delež ohranjenih zaposlitev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7C97" w14:textId="77777777" w:rsidR="00DE2CA1" w:rsidRPr="00E878D6" w:rsidRDefault="00DE2CA1" w:rsidP="005450C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Rezultat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97EE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2022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4EAB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BB5B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%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00659B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46B318" w14:textId="77777777" w:rsidR="00DE2CA1" w:rsidRPr="00E878D6" w:rsidRDefault="00DE2CA1" w:rsidP="005450C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878D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5153A4" w14:textId="4E6B5DE7" w:rsidR="00DE2CA1" w:rsidRPr="00E878D6" w:rsidRDefault="00DE2CA1" w:rsidP="005450C6">
            <w:pPr>
              <w:rPr>
                <w:rFonts w:asciiTheme="minorHAnsi" w:hAnsiTheme="minorHAnsi" w:cstheme="minorHAnsi"/>
                <w:sz w:val="20"/>
              </w:rPr>
            </w:pPr>
            <w:bookmarkStart w:id="6" w:name="_GoBack"/>
            <w:bookmarkEnd w:id="6"/>
          </w:p>
        </w:tc>
      </w:tr>
    </w:tbl>
    <w:p w14:paraId="27CFB0E1" w14:textId="34016448" w:rsidR="00DE2CA1" w:rsidRPr="00E878D6" w:rsidRDefault="00DE2CA1" w:rsidP="00DE2CA1">
      <w:pPr>
        <w:tabs>
          <w:tab w:val="left" w:pos="300"/>
        </w:tabs>
        <w:rPr>
          <w:rFonts w:asciiTheme="minorHAnsi" w:hAnsiTheme="minorHAnsi" w:cstheme="minorHAnsi"/>
          <w:sz w:val="28"/>
        </w:rPr>
      </w:pPr>
    </w:p>
    <w:p w14:paraId="6BFB24EA" w14:textId="2C000D2B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I. Analiza dosežkov na ravni fizičnih ciljev</w:t>
      </w:r>
      <w:r w:rsidR="00E878D6">
        <w:rPr>
          <w:rFonts w:asciiTheme="minorHAnsi" w:hAnsiTheme="minorHAnsi" w:cstheme="minorHAnsi"/>
          <w:i/>
          <w:sz w:val="22"/>
          <w:szCs w:val="22"/>
        </w:rPr>
        <w:t xml:space="preserve"> – izvedba aktivnosti</w:t>
      </w:r>
    </w:p>
    <w:p w14:paraId="1CC4145B" w14:textId="1F1346BD" w:rsidR="00DE2CA1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8D7B55" w14:textId="77777777" w:rsidR="00E878D6" w:rsidRPr="00E878D6" w:rsidRDefault="00E878D6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8ADFF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II. Analiza dosežkov na ravni finančnih ciljev</w:t>
      </w:r>
    </w:p>
    <w:p w14:paraId="293D4F4D" w14:textId="6BC13EF9" w:rsidR="00DE2CA1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99C127" w14:textId="77777777" w:rsidR="00E878D6" w:rsidRPr="00E878D6" w:rsidRDefault="00E878D6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18152A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III. Razlog za razlike med fizično in finančno izvedbo (če obstajajo)</w:t>
      </w:r>
    </w:p>
    <w:p w14:paraId="455A1C8B" w14:textId="0B5D53DF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6747E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05D35E" w14:textId="4FEB721F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IV. Posebni pogoji, povezani s projektom</w:t>
      </w:r>
    </w:p>
    <w:p w14:paraId="06340092" w14:textId="5D9C8B6C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9D875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068C6D" w14:textId="3BFFC104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V. Prispevek projekta k ciljem trajnostnega razvoja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DE2CA1" w:rsidRPr="00E878D6" w14:paraId="476BF053" w14:textId="77777777" w:rsidTr="005450C6">
        <w:tc>
          <w:tcPr>
            <w:tcW w:w="14992" w:type="dxa"/>
          </w:tcPr>
          <w:bookmarkStart w:id="7" w:name="OpisAnaliza5"/>
          <w:p w14:paraId="5A45EB97" w14:textId="3CB5D53D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78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pisAnaliza5"/>
                  <w:enabled/>
                  <w:calcOnExit w:val="0"/>
                  <w:textInput>
                    <w:default w:val="OpisAnaliza5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62C5A">
              <w:rPr>
                <w:rFonts w:asciiTheme="minorHAnsi" w:hAnsiTheme="minorHAnsi" w:cstheme="minorHAnsi"/>
                <w:sz w:val="22"/>
              </w:rPr>
            </w:r>
            <w:r w:rsidR="00962C5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12EF6C48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619CE9E" w14:textId="0CA06701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 xml:space="preserve">VI. Prispevek </w:t>
      </w:r>
      <w:r w:rsidR="00250FF0">
        <w:rPr>
          <w:rFonts w:asciiTheme="minorHAnsi" w:hAnsiTheme="minorHAnsi" w:cstheme="minorHAnsi"/>
          <w:i/>
          <w:sz w:val="22"/>
          <w:szCs w:val="22"/>
        </w:rPr>
        <w:t>projekta</w:t>
      </w:r>
      <w:r w:rsidRPr="00E878D6">
        <w:rPr>
          <w:rFonts w:asciiTheme="minorHAnsi" w:hAnsiTheme="minorHAnsi" w:cstheme="minorHAnsi"/>
          <w:i/>
          <w:sz w:val="22"/>
          <w:szCs w:val="22"/>
        </w:rPr>
        <w:t xml:space="preserve"> k enakosti možnosti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DE2CA1" w:rsidRPr="00E878D6" w14:paraId="41B2248A" w14:textId="77777777" w:rsidTr="005450C6">
        <w:tc>
          <w:tcPr>
            <w:tcW w:w="14992" w:type="dxa"/>
          </w:tcPr>
          <w:p w14:paraId="27182950" w14:textId="133D99F2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8" w:name="OpisAnaliza6"/>
          </w:p>
          <w:p w14:paraId="64F5B874" w14:textId="77777777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8D6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OpisAnaliza6"/>
                  <w:enabled/>
                  <w:calcOnExit w:val="0"/>
                  <w:textInput>
                    <w:default w:val="OpisAnaliza6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962C5A">
              <w:rPr>
                <w:rFonts w:asciiTheme="minorHAnsi" w:hAnsiTheme="minorHAnsi" w:cstheme="minorHAnsi"/>
                <w:sz w:val="28"/>
              </w:rPr>
            </w:r>
            <w:r w:rsidR="00962C5A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"/>
          </w:p>
        </w:tc>
      </w:tr>
    </w:tbl>
    <w:p w14:paraId="267A882A" w14:textId="11953D14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lastRenderedPageBreak/>
        <w:t>VIII. Potreba po spremembi Pogodbe</w:t>
      </w:r>
    </w:p>
    <w:p w14:paraId="6CC3CDE4" w14:textId="2554E230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760E93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BE8E01" w14:textId="1D9B3A4E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 xml:space="preserve">IX. Težave pri izvajanju </w:t>
      </w:r>
      <w:r w:rsidR="00250FF0">
        <w:rPr>
          <w:rFonts w:asciiTheme="minorHAnsi" w:hAnsiTheme="minorHAnsi" w:cstheme="minorHAnsi"/>
          <w:i/>
          <w:sz w:val="22"/>
          <w:szCs w:val="22"/>
        </w:rPr>
        <w:t>projekta</w:t>
      </w:r>
      <w:r w:rsidRPr="00E878D6">
        <w:rPr>
          <w:rFonts w:asciiTheme="minorHAnsi" w:hAnsiTheme="minorHAnsi" w:cstheme="minorHAnsi"/>
          <w:i/>
          <w:sz w:val="22"/>
          <w:szCs w:val="22"/>
        </w:rPr>
        <w:t xml:space="preserve"> in ukrepi za njihovo odpravo</w:t>
      </w:r>
    </w:p>
    <w:p w14:paraId="7DBEE7BF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2BBEDD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DE2CA1" w:rsidRPr="00E878D6" w14:paraId="06023102" w14:textId="77777777" w:rsidTr="005450C6">
        <w:tc>
          <w:tcPr>
            <w:tcW w:w="14992" w:type="dxa"/>
            <w:hideMark/>
          </w:tcPr>
          <w:bookmarkStart w:id="9" w:name="OpisAnaliza11"/>
          <w:p w14:paraId="3B45F62F" w14:textId="77777777" w:rsidR="00DE2CA1" w:rsidRPr="00E878D6" w:rsidRDefault="00DE2CA1" w:rsidP="005450C6">
            <w:pPr>
              <w:tabs>
                <w:tab w:val="left" w:pos="5245"/>
                <w:tab w:val="left" w:pos="9356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8D6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OpisAnaliza11"/>
                  <w:enabled/>
                  <w:calcOnExit w:val="0"/>
                  <w:textInput>
                    <w:default w:val="OpisAnaliza11"/>
                  </w:textInput>
                </w:ffData>
              </w:fldChar>
            </w:r>
            <w:r w:rsidRPr="00E878D6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962C5A">
              <w:rPr>
                <w:rFonts w:asciiTheme="minorHAnsi" w:hAnsiTheme="minorHAnsi" w:cstheme="minorHAnsi"/>
                <w:sz w:val="28"/>
              </w:rPr>
            </w:r>
            <w:r w:rsidR="00962C5A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E878D6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9"/>
          </w:p>
        </w:tc>
      </w:tr>
    </w:tbl>
    <w:p w14:paraId="1D1EDB97" w14:textId="77777777" w:rsidR="00DE2CA1" w:rsidRPr="00E878D6" w:rsidRDefault="00DE2CA1" w:rsidP="00DE2CA1">
      <w:pPr>
        <w:tabs>
          <w:tab w:val="left" w:pos="5245"/>
          <w:tab w:val="left" w:pos="935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878D6">
        <w:rPr>
          <w:rFonts w:asciiTheme="minorHAnsi" w:hAnsiTheme="minorHAnsi" w:cstheme="minorHAnsi"/>
          <w:i/>
          <w:sz w:val="22"/>
          <w:szCs w:val="22"/>
        </w:rPr>
        <w:t>XII. Sprejeti ukrepi informiranja in obveščanja</w:t>
      </w:r>
    </w:p>
    <w:p w14:paraId="43DAFCBB" w14:textId="1FCD808D" w:rsidR="00DE2CA1" w:rsidRPr="00501855" w:rsidRDefault="00DE2CA1" w:rsidP="00DE2CA1">
      <w:pPr>
        <w:tabs>
          <w:tab w:val="left" w:pos="5245"/>
          <w:tab w:val="left" w:pos="9356"/>
        </w:tabs>
        <w:jc w:val="both"/>
        <w:rPr>
          <w:rFonts w:cs="Arial"/>
          <w:sz w:val="20"/>
          <w:szCs w:val="22"/>
        </w:rPr>
      </w:pPr>
    </w:p>
    <w:p w14:paraId="642B48FF" w14:textId="7893E82E" w:rsidR="00DE2CA1" w:rsidRDefault="00DE2CA1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5D3F2605" w14:textId="5AA26AA7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23E26488" w14:textId="3F378368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4FB909FE" w14:textId="08C12D9E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75FFBFCA" w14:textId="6F6DADD4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5DB28B2F" w14:textId="77777777" w:rsidR="00E878D6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</w:p>
    <w:p w14:paraId="204B9547" w14:textId="77777777" w:rsidR="00E878D6" w:rsidRPr="00507B0B" w:rsidRDefault="00DE2CA1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  <w:r w:rsidRPr="00507B0B">
        <w:rPr>
          <w:rFonts w:asciiTheme="minorHAnsi" w:hAnsiTheme="minorHAnsi" w:cstheme="minorHAnsi"/>
          <w:szCs w:val="22"/>
        </w:rPr>
        <w:t>Pripravil</w:t>
      </w:r>
      <w:r w:rsidR="00E878D6" w:rsidRPr="00507B0B">
        <w:rPr>
          <w:rFonts w:asciiTheme="minorHAnsi" w:hAnsiTheme="minorHAnsi" w:cstheme="minorHAnsi"/>
          <w:szCs w:val="22"/>
        </w:rPr>
        <w:t>(a): ____________________</w:t>
      </w:r>
    </w:p>
    <w:p w14:paraId="3E3650D5" w14:textId="77777777" w:rsidR="00E878D6" w:rsidRPr="00507B0B" w:rsidRDefault="00E878D6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</w:p>
    <w:p w14:paraId="43874147" w14:textId="218E10BD" w:rsidR="00E878D6" w:rsidRPr="00507B0B" w:rsidRDefault="00E878D6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  <w:r w:rsidRPr="00507B0B">
        <w:rPr>
          <w:rFonts w:asciiTheme="minorHAnsi" w:hAnsiTheme="minorHAnsi" w:cstheme="minorHAnsi"/>
          <w:szCs w:val="22"/>
        </w:rPr>
        <w:t>Datum: _____________________</w:t>
      </w:r>
    </w:p>
    <w:p w14:paraId="6224E9EB" w14:textId="77777777" w:rsidR="00E878D6" w:rsidRPr="00507B0B" w:rsidRDefault="00E878D6" w:rsidP="00DE2CA1">
      <w:pPr>
        <w:tabs>
          <w:tab w:val="left" w:pos="5245"/>
        </w:tabs>
        <w:jc w:val="both"/>
        <w:rPr>
          <w:rFonts w:asciiTheme="minorHAnsi" w:hAnsiTheme="minorHAnsi" w:cstheme="minorHAnsi"/>
          <w:szCs w:val="22"/>
        </w:rPr>
      </w:pPr>
    </w:p>
    <w:p w14:paraId="6B9C4C2F" w14:textId="006E465D" w:rsidR="00DE2CA1" w:rsidRDefault="00E878D6" w:rsidP="00DE2CA1">
      <w:pPr>
        <w:tabs>
          <w:tab w:val="left" w:pos="5245"/>
        </w:tabs>
        <w:jc w:val="both"/>
        <w:rPr>
          <w:rFonts w:cs="Arial"/>
          <w:i/>
          <w:sz w:val="20"/>
          <w:szCs w:val="22"/>
        </w:rPr>
      </w:pPr>
      <w:r w:rsidRPr="00507B0B">
        <w:rPr>
          <w:rFonts w:asciiTheme="minorHAnsi" w:hAnsiTheme="minorHAnsi" w:cstheme="minorHAnsi"/>
          <w:szCs w:val="22"/>
        </w:rPr>
        <w:t>Kraj: _______________________</w:t>
      </w:r>
      <w:r w:rsidRPr="00507B0B">
        <w:rPr>
          <w:rFonts w:asciiTheme="minorHAnsi" w:hAnsiTheme="minorHAnsi" w:cstheme="minorHAnsi"/>
          <w:i/>
          <w:szCs w:val="22"/>
        </w:rPr>
        <w:t xml:space="preserve"> </w:t>
      </w:r>
      <w:r w:rsidR="00DE2CA1" w:rsidRPr="00507B0B">
        <w:rPr>
          <w:rFonts w:asciiTheme="minorHAnsi" w:hAnsiTheme="minorHAnsi" w:cstheme="minorHAnsi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  <w:r w:rsidR="00DE2CA1">
        <w:rPr>
          <w:rFonts w:cs="Arial"/>
          <w:sz w:val="20"/>
          <w:szCs w:val="22"/>
        </w:rPr>
        <w:tab/>
      </w:r>
    </w:p>
    <w:p w14:paraId="62BF07BE" w14:textId="77777777" w:rsidR="00DE2CA1" w:rsidRDefault="00DE2CA1" w:rsidP="00DE2CA1">
      <w:pPr>
        <w:tabs>
          <w:tab w:val="left" w:pos="4606"/>
          <w:tab w:val="left" w:pos="9212"/>
        </w:tabs>
        <w:jc w:val="both"/>
        <w:rPr>
          <w:rFonts w:cs="Arial"/>
          <w:i/>
          <w:sz w:val="20"/>
          <w:szCs w:val="16"/>
        </w:rPr>
      </w:pPr>
    </w:p>
    <w:p w14:paraId="3470F1DB" w14:textId="77777777" w:rsidR="00DE2CA1" w:rsidRPr="001334C9" w:rsidRDefault="00DE2CA1" w:rsidP="00DE2CA1">
      <w:pPr>
        <w:tabs>
          <w:tab w:val="left" w:pos="300"/>
        </w:tabs>
      </w:pPr>
    </w:p>
    <w:sectPr w:rsidR="00DE2CA1" w:rsidRPr="001334C9" w:rsidSect="00066C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02D4" w14:textId="77777777" w:rsidR="001334C9" w:rsidRDefault="001334C9" w:rsidP="001334C9">
      <w:r>
        <w:separator/>
      </w:r>
    </w:p>
  </w:endnote>
  <w:endnote w:type="continuationSeparator" w:id="0">
    <w:p w14:paraId="7BB7E904" w14:textId="77777777" w:rsidR="001334C9" w:rsidRDefault="001334C9" w:rsidP="001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BEB3" w14:textId="77777777" w:rsidR="001334C9" w:rsidRDefault="001334C9" w:rsidP="001334C9">
      <w:r>
        <w:separator/>
      </w:r>
    </w:p>
  </w:footnote>
  <w:footnote w:type="continuationSeparator" w:id="0">
    <w:p w14:paraId="2C046BD1" w14:textId="77777777" w:rsidR="001334C9" w:rsidRDefault="001334C9" w:rsidP="0013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38BA" w14:textId="12DF6475" w:rsidR="001334C9" w:rsidRDefault="001334C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DAA48" wp14:editId="247D3560">
          <wp:simplePos x="0" y="0"/>
          <wp:positionH relativeFrom="page">
            <wp:posOffset>1195705</wp:posOffset>
          </wp:positionH>
          <wp:positionV relativeFrom="topMargin">
            <wp:align>bottom</wp:align>
          </wp:positionV>
          <wp:extent cx="7639050" cy="114917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4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64D9"/>
    <w:multiLevelType w:val="hybridMultilevel"/>
    <w:tmpl w:val="DD242C9E"/>
    <w:lvl w:ilvl="0" w:tplc="10E8F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7809"/>
    <w:multiLevelType w:val="hybridMultilevel"/>
    <w:tmpl w:val="DD242C9E"/>
    <w:lvl w:ilvl="0" w:tplc="10E8F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A"/>
    <w:rsid w:val="00027DCE"/>
    <w:rsid w:val="00066C8A"/>
    <w:rsid w:val="001334C9"/>
    <w:rsid w:val="00250FF0"/>
    <w:rsid w:val="00373EB2"/>
    <w:rsid w:val="003C6C01"/>
    <w:rsid w:val="00507B0B"/>
    <w:rsid w:val="00947AD7"/>
    <w:rsid w:val="00962C5A"/>
    <w:rsid w:val="00B67708"/>
    <w:rsid w:val="00BD167A"/>
    <w:rsid w:val="00CF7D35"/>
    <w:rsid w:val="00D12460"/>
    <w:rsid w:val="00DE2CA1"/>
    <w:rsid w:val="00E878D6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778"/>
  <w15:chartTrackingRefBased/>
  <w15:docId w15:val="{2570ED55-E92D-413E-9788-7380872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6C8A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34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334C9"/>
  </w:style>
  <w:style w:type="paragraph" w:styleId="Noga">
    <w:name w:val="footer"/>
    <w:basedOn w:val="Navaden"/>
    <w:link w:val="NogaZnak"/>
    <w:uiPriority w:val="99"/>
    <w:unhideWhenUsed/>
    <w:rsid w:val="001334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334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4C9"/>
    <w:rPr>
      <w:rFonts w:ascii="Segoe UI" w:eastAsiaTheme="minorHAnsi" w:hAnsi="Segoe UI" w:cs="Segoe UI"/>
      <w:noProof w:val="0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4C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6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Ana Pleško</cp:lastModifiedBy>
  <cp:revision>11</cp:revision>
  <dcterms:created xsi:type="dcterms:W3CDTF">2019-04-19T14:04:00Z</dcterms:created>
  <dcterms:modified xsi:type="dcterms:W3CDTF">2019-04-29T09:11:00Z</dcterms:modified>
</cp:coreProperties>
</file>